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3C" w:rsidRDefault="00C93CF9" w:rsidP="005C45E3">
      <w:pPr>
        <w:spacing w:after="0"/>
        <w:jc w:val="center"/>
        <w:rPr>
          <w:rFonts w:cs="Times New Roman"/>
          <w:sz w:val="40"/>
          <w:szCs w:val="40"/>
        </w:rPr>
      </w:pPr>
      <w:r>
        <w:rPr>
          <w:rFonts w:ascii="Freestyle Script" w:hAnsi="Freestyle Script" w:cs="Times New Roman"/>
          <w:noProof/>
          <w:sz w:val="40"/>
          <w:szCs w:val="40"/>
          <w:lang w:eastAsia="ru-RU"/>
        </w:rPr>
        <w:drawing>
          <wp:inline distT="0" distB="0" distL="0" distR="0" wp14:anchorId="56530DDE" wp14:editId="4B47D145">
            <wp:extent cx="5391807" cy="718485"/>
            <wp:effectExtent l="0" t="0" r="0" b="5715"/>
            <wp:docPr id="3" name="Рисунок 3" descr="C:\Users\Вэл\Desktop\www.printclick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эл\Desktop\www.printclick.r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53" cy="71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CF9" w:rsidRPr="00F37EC0" w:rsidRDefault="005C45E3" w:rsidP="00F37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EC0">
        <w:rPr>
          <w:rFonts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3DC8B6D0" wp14:editId="581A183C">
            <wp:simplePos x="0" y="0"/>
            <wp:positionH relativeFrom="margin">
              <wp:posOffset>5168265</wp:posOffset>
            </wp:positionH>
            <wp:positionV relativeFrom="margin">
              <wp:posOffset>843280</wp:posOffset>
            </wp:positionV>
            <wp:extent cx="1141730" cy="1106805"/>
            <wp:effectExtent l="0" t="0" r="1270" b="0"/>
            <wp:wrapSquare wrapText="bothSides"/>
            <wp:docPr id="4" name="Рисунок 4" descr="C:\Users\Вэл\Desktop\335e91cb0a47a7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эл\Desktop\335e91cb0a47a7f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CF9" w:rsidRPr="00F37EC0">
        <w:rPr>
          <w:rFonts w:ascii="Times New Roman" w:hAnsi="Times New Roman" w:cs="Times New Roman"/>
          <w:sz w:val="28"/>
          <w:szCs w:val="28"/>
        </w:rPr>
        <w:t>83080</w:t>
      </w:r>
      <w:r w:rsidR="00C93CF9" w:rsidRPr="00F37E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93CF9" w:rsidRPr="00F37EC0">
        <w:rPr>
          <w:rFonts w:ascii="Times New Roman" w:hAnsi="Times New Roman" w:cs="Times New Roman"/>
          <w:sz w:val="24"/>
          <w:szCs w:val="24"/>
        </w:rPr>
        <w:t>Донецкая</w:t>
      </w:r>
      <w:proofErr w:type="gramEnd"/>
      <w:r w:rsidR="00C93CF9" w:rsidRPr="00F37EC0">
        <w:rPr>
          <w:rFonts w:ascii="Times New Roman" w:hAnsi="Times New Roman" w:cs="Times New Roman"/>
          <w:sz w:val="24"/>
          <w:szCs w:val="24"/>
        </w:rPr>
        <w:t xml:space="preserve"> обл., г. Донецк, </w:t>
      </w:r>
      <w:proofErr w:type="spellStart"/>
      <w:r w:rsidR="00C93CF9" w:rsidRPr="00F37EC0">
        <w:rPr>
          <w:rFonts w:ascii="Times New Roman" w:hAnsi="Times New Roman" w:cs="Times New Roman"/>
          <w:sz w:val="24"/>
          <w:szCs w:val="24"/>
        </w:rPr>
        <w:t>пр</w:t>
      </w:r>
      <w:r w:rsidR="0057267B">
        <w:rPr>
          <w:rFonts w:ascii="Times New Roman" w:hAnsi="Times New Roman" w:cs="Times New Roman"/>
          <w:sz w:val="24"/>
          <w:szCs w:val="24"/>
        </w:rPr>
        <w:t>-</w:t>
      </w:r>
      <w:r w:rsidR="00C93CF9" w:rsidRPr="00F37EC0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C93CF9" w:rsidRPr="00F37EC0">
        <w:rPr>
          <w:rFonts w:ascii="Times New Roman" w:hAnsi="Times New Roman" w:cs="Times New Roman"/>
          <w:sz w:val="24"/>
          <w:szCs w:val="24"/>
        </w:rPr>
        <w:t xml:space="preserve"> Ленинский д. 142, кв. 87</w:t>
      </w:r>
    </w:p>
    <w:p w:rsidR="00C93CF9" w:rsidRPr="00C93CF9" w:rsidRDefault="00C93CF9" w:rsidP="00F37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3CF9">
        <w:rPr>
          <w:rFonts w:ascii="Times New Roman" w:hAnsi="Times New Roman" w:cs="Times New Roman"/>
          <w:b/>
          <w:sz w:val="24"/>
          <w:szCs w:val="24"/>
        </w:rPr>
        <w:t>МФО</w:t>
      </w:r>
      <w:r w:rsidR="000956B6" w:rsidRPr="000956B6">
        <w:rPr>
          <w:rFonts w:ascii="Times New Roman" w:hAnsi="Times New Roman" w:cs="Times New Roman"/>
          <w:sz w:val="24"/>
          <w:szCs w:val="24"/>
        </w:rPr>
        <w:t xml:space="preserve"> 307770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3CF9">
        <w:rPr>
          <w:rFonts w:ascii="Times New Roman" w:hAnsi="Times New Roman" w:cs="Times New Roman"/>
          <w:b/>
          <w:sz w:val="24"/>
          <w:szCs w:val="24"/>
        </w:rPr>
        <w:t>ОКПО</w:t>
      </w:r>
      <w:r w:rsidRPr="00C93CF9">
        <w:rPr>
          <w:rFonts w:ascii="Times New Roman" w:hAnsi="Times New Roman" w:cs="Times New Roman"/>
          <w:sz w:val="24"/>
          <w:szCs w:val="24"/>
        </w:rPr>
        <w:t>: 38910886</w:t>
      </w:r>
    </w:p>
    <w:p w:rsidR="00C93CF9" w:rsidRPr="00C93CF9" w:rsidRDefault="00C93CF9" w:rsidP="00F37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3CF9">
        <w:rPr>
          <w:rFonts w:ascii="Times New Roman" w:hAnsi="Times New Roman" w:cs="Times New Roman"/>
          <w:b/>
          <w:sz w:val="24"/>
          <w:szCs w:val="24"/>
        </w:rPr>
        <w:t>ТЕКУЩИЙ СЧЕТ</w:t>
      </w:r>
      <w:r w:rsidR="0066380A">
        <w:rPr>
          <w:rFonts w:ascii="Times New Roman" w:hAnsi="Times New Roman" w:cs="Times New Roman"/>
          <w:sz w:val="24"/>
          <w:szCs w:val="24"/>
        </w:rPr>
        <w:t xml:space="preserve">: </w:t>
      </w:r>
      <w:r w:rsidR="000956B6" w:rsidRPr="000956B6">
        <w:rPr>
          <w:rFonts w:ascii="Times New Roman" w:hAnsi="Times New Roman" w:cs="Times New Roman"/>
          <w:sz w:val="24"/>
          <w:szCs w:val="24"/>
        </w:rPr>
        <w:t xml:space="preserve">26008010017346 в ПАТ Акцент-Банк м. </w:t>
      </w:r>
      <w:proofErr w:type="spellStart"/>
      <w:r w:rsidR="000956B6" w:rsidRPr="000956B6">
        <w:rPr>
          <w:rFonts w:ascii="Times New Roman" w:hAnsi="Times New Roman" w:cs="Times New Roman"/>
          <w:sz w:val="24"/>
          <w:szCs w:val="24"/>
        </w:rPr>
        <w:t>Донецьк</w:t>
      </w:r>
      <w:proofErr w:type="spellEnd"/>
      <w:r w:rsidR="000956B6" w:rsidRPr="00095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F9" w:rsidRPr="00C93CF9" w:rsidRDefault="00C93CF9" w:rsidP="00F37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3CF9">
        <w:rPr>
          <w:rFonts w:ascii="Times New Roman" w:hAnsi="Times New Roman" w:cs="Times New Roman"/>
          <w:b/>
          <w:sz w:val="24"/>
          <w:szCs w:val="24"/>
        </w:rPr>
        <w:t>ФАКС</w:t>
      </w:r>
      <w:r w:rsidRPr="00C93CF9">
        <w:rPr>
          <w:rFonts w:ascii="Times New Roman" w:hAnsi="Times New Roman" w:cs="Times New Roman"/>
          <w:sz w:val="24"/>
          <w:szCs w:val="24"/>
        </w:rPr>
        <w:t>: (062) 313-00-25</w:t>
      </w:r>
    </w:p>
    <w:p w:rsidR="00C93CF9" w:rsidRPr="00C93CF9" w:rsidRDefault="00C93CF9" w:rsidP="00F37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3CF9">
        <w:rPr>
          <w:rFonts w:ascii="Times New Roman" w:hAnsi="Times New Roman" w:cs="Times New Roman"/>
          <w:b/>
          <w:sz w:val="24"/>
          <w:szCs w:val="24"/>
        </w:rPr>
        <w:t>КОНТАКТНЫЕ ТЕЛЕФОНЫ</w:t>
      </w:r>
      <w:r w:rsidRPr="00C93CF9">
        <w:rPr>
          <w:rFonts w:ascii="Times New Roman" w:hAnsi="Times New Roman" w:cs="Times New Roman"/>
          <w:sz w:val="24"/>
          <w:szCs w:val="24"/>
        </w:rPr>
        <w:t>: 095-176-96-66</w:t>
      </w:r>
      <w:r w:rsidR="000956B6">
        <w:rPr>
          <w:rFonts w:ascii="Times New Roman" w:hAnsi="Times New Roman" w:cs="Times New Roman"/>
          <w:sz w:val="24"/>
          <w:szCs w:val="24"/>
        </w:rPr>
        <w:t xml:space="preserve"> </w:t>
      </w:r>
      <w:r w:rsidR="000956B6">
        <w:rPr>
          <w:rFonts w:ascii="Times New Roman" w:hAnsi="Times New Roman" w:cs="Times New Roman"/>
          <w:i/>
          <w:sz w:val="24"/>
          <w:szCs w:val="24"/>
        </w:rPr>
        <w:t>Антон Антонович</w:t>
      </w:r>
      <w:r w:rsidR="005C45E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3CF9" w:rsidRPr="00C93CF9" w:rsidRDefault="00C93CF9" w:rsidP="00F37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57267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C93CF9">
        <w:rPr>
          <w:rFonts w:ascii="Times New Roman" w:hAnsi="Times New Roman" w:cs="Times New Roman"/>
          <w:b/>
          <w:sz w:val="24"/>
          <w:szCs w:val="24"/>
          <w:lang w:val="en-US"/>
        </w:rPr>
        <w:t>e-</w:t>
      </w:r>
      <w:proofErr w:type="gramEnd"/>
      <w:r w:rsidRPr="00C93C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mail:</w:t>
      </w:r>
      <w:r w:rsidRPr="00C93CF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93CF9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LLC_RISA@mail.ru</w:t>
        </w:r>
      </w:hyperlink>
      <w:r>
        <w:rPr>
          <w:rStyle w:val="af6"/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93CF9" w:rsidRPr="00C93CF9" w:rsidRDefault="00F37EC0" w:rsidP="005C45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noProof/>
          <w:sz w:val="40"/>
          <w:szCs w:val="40"/>
          <w:lang w:eastAsia="ru-RU"/>
        </w:rPr>
        <w:drawing>
          <wp:inline distT="0" distB="0" distL="0" distR="0" wp14:anchorId="025CE102" wp14:editId="4030B915">
            <wp:extent cx="6384925" cy="1574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5D0" w:rsidRDefault="00E565D0" w:rsidP="00E565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2C61" w:rsidRDefault="00E565D0" w:rsidP="00E565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предприятия</w:t>
      </w:r>
    </w:p>
    <w:p w:rsidR="00E565D0" w:rsidRDefault="00E565D0" w:rsidP="00E565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65D0" w:rsidRPr="00E565D0" w:rsidRDefault="00E565D0" w:rsidP="00E565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предприятие имеет возможность поставки в следующей номенклатуре:</w:t>
      </w:r>
    </w:p>
    <w:p w:rsidR="00E565D0" w:rsidRPr="00E565D0" w:rsidRDefault="00E565D0" w:rsidP="00E565D0">
      <w:pPr>
        <w:tabs>
          <w:tab w:val="left" w:pos="219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5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Руддолготье 0 8-13см длиной 2;3;4м по цене </w:t>
      </w:r>
      <w:r w:rsidR="00F12423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2334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5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грн./</w:t>
      </w:r>
      <w:proofErr w:type="spellStart"/>
      <w:r w:rsidRPr="00E565D0">
        <w:rPr>
          <w:rFonts w:ascii="Times New Roman" w:eastAsia="Times New Roman" w:hAnsi="Times New Roman" w:cs="Times New Roman"/>
          <w:sz w:val="28"/>
          <w:szCs w:val="28"/>
          <w:lang w:eastAsia="ru-RU"/>
        </w:rPr>
        <w:t>мЗ</w:t>
      </w:r>
      <w:proofErr w:type="spellEnd"/>
      <w:r w:rsidRPr="00E565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65D0" w:rsidRPr="00E565D0" w:rsidRDefault="00E565D0" w:rsidP="00E565D0">
      <w:pPr>
        <w:tabs>
          <w:tab w:val="left" w:pos="223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565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Руддолготье 0 10-</w:t>
      </w:r>
      <w:r w:rsidR="0023346C">
        <w:rPr>
          <w:rFonts w:ascii="Times New Roman" w:eastAsia="Times New Roman" w:hAnsi="Times New Roman" w:cs="Times New Roman"/>
          <w:sz w:val="28"/>
          <w:szCs w:val="28"/>
          <w:lang w:eastAsia="ru-RU"/>
        </w:rPr>
        <w:t>18см длиной 2;3;4м по цене 660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E56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рн./</w:t>
      </w:r>
      <w:proofErr w:type="spellStart"/>
      <w:r w:rsidRPr="00E565D0">
        <w:rPr>
          <w:rFonts w:ascii="Times New Roman" w:eastAsia="Times New Roman" w:hAnsi="Times New Roman" w:cs="Times New Roman"/>
          <w:sz w:val="28"/>
          <w:szCs w:val="28"/>
          <w:lang w:eastAsia="ru-RU"/>
        </w:rPr>
        <w:t>мЗ</w:t>
      </w:r>
      <w:proofErr w:type="spellEnd"/>
      <w:r w:rsidRPr="00E565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65D0" w:rsidRPr="00E565D0" w:rsidRDefault="00E565D0" w:rsidP="00E565D0">
      <w:pPr>
        <w:tabs>
          <w:tab w:val="left" w:pos="223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565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Руддолготье 0 14</w:t>
      </w:r>
      <w:r w:rsidR="00AF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-18см длиной 2;3;4м по цене </w:t>
      </w:r>
      <w:r w:rsidR="00F12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5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грн./</w:t>
      </w:r>
      <w:proofErr w:type="spellStart"/>
      <w:r w:rsidRPr="00E565D0">
        <w:rPr>
          <w:rFonts w:ascii="Times New Roman" w:eastAsia="Times New Roman" w:hAnsi="Times New Roman" w:cs="Times New Roman"/>
          <w:sz w:val="28"/>
          <w:szCs w:val="28"/>
          <w:lang w:eastAsia="ru-RU"/>
        </w:rPr>
        <w:t>мЗ</w:t>
      </w:r>
      <w:proofErr w:type="spellEnd"/>
      <w:r w:rsidRPr="00E565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65D0" w:rsidRPr="00E565D0" w:rsidRDefault="00E565D0" w:rsidP="00E565D0">
      <w:pPr>
        <w:tabs>
          <w:tab w:val="left" w:pos="222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5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Пиловочник хвойный </w:t>
      </w:r>
      <w:r w:rsidR="00E2227B">
        <w:rPr>
          <w:rFonts w:ascii="Times New Roman" w:eastAsia="Times New Roman" w:hAnsi="Times New Roman" w:cs="Times New Roman"/>
          <w:sz w:val="28"/>
          <w:szCs w:val="28"/>
          <w:lang w:eastAsia="ru-RU"/>
        </w:rPr>
        <w:t>1,2,3 сорта 0 18-40см длиной 3-6</w:t>
      </w:r>
      <w:r w:rsidRPr="00E5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по цене </w:t>
      </w:r>
      <w:r w:rsidR="0023346C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F124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5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грн./</w:t>
      </w:r>
      <w:proofErr w:type="spellStart"/>
      <w:r w:rsidRPr="00E565D0">
        <w:rPr>
          <w:rFonts w:ascii="Times New Roman" w:eastAsia="Times New Roman" w:hAnsi="Times New Roman" w:cs="Times New Roman"/>
          <w:sz w:val="28"/>
          <w:szCs w:val="28"/>
          <w:lang w:eastAsia="ru-RU"/>
        </w:rPr>
        <w:t>мЗ</w:t>
      </w:r>
      <w:proofErr w:type="spellEnd"/>
      <w:r w:rsidRPr="00E565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65D0" w:rsidRPr="00E565D0" w:rsidRDefault="00E565D0" w:rsidP="00E565D0">
      <w:pPr>
        <w:tabs>
          <w:tab w:val="left" w:pos="222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56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Пиловочник хвойный 1,2,3 сорта</w:t>
      </w:r>
      <w:r w:rsidR="0089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0 2</w:t>
      </w:r>
      <w:r w:rsidR="002334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 w:rsidR="0023346C">
        <w:rPr>
          <w:rFonts w:ascii="Times New Roman" w:eastAsia="Times New Roman" w:hAnsi="Times New Roman" w:cs="Times New Roman"/>
          <w:sz w:val="28"/>
          <w:szCs w:val="28"/>
          <w:lang w:eastAsia="ru-RU"/>
        </w:rPr>
        <w:t>-40см длиной 3-6м по цене 800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5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грн./</w:t>
      </w:r>
      <w:proofErr w:type="spellStart"/>
      <w:r w:rsidRPr="00E565D0">
        <w:rPr>
          <w:rFonts w:ascii="Times New Roman" w:eastAsia="Times New Roman" w:hAnsi="Times New Roman" w:cs="Times New Roman"/>
          <w:sz w:val="28"/>
          <w:szCs w:val="28"/>
          <w:lang w:eastAsia="ru-RU"/>
        </w:rPr>
        <w:t>мЗ</w:t>
      </w:r>
      <w:proofErr w:type="spellEnd"/>
      <w:r w:rsidRPr="00E565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65D0" w:rsidRPr="00E565D0" w:rsidRDefault="00E565D0" w:rsidP="00E565D0">
      <w:pPr>
        <w:tabs>
          <w:tab w:val="left" w:pos="2255"/>
        </w:tabs>
        <w:spacing w:after="0"/>
        <w:ind w:right="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E5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Сухостой хвойный и </w:t>
      </w:r>
      <w:proofErr w:type="spellStart"/>
      <w:r w:rsidRPr="00E565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горельник</w:t>
      </w:r>
      <w:proofErr w:type="spellEnd"/>
      <w:r w:rsidRPr="00E5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0 18</w:t>
      </w:r>
      <w:r w:rsidR="0034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-40см длиной 3-4-4,5 м по цене </w:t>
      </w:r>
      <w:r w:rsidR="002334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24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34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5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грн./</w:t>
      </w:r>
      <w:proofErr w:type="spellStart"/>
      <w:r w:rsidRPr="00E565D0">
        <w:rPr>
          <w:rFonts w:ascii="Times New Roman" w:eastAsia="Times New Roman" w:hAnsi="Times New Roman" w:cs="Times New Roman"/>
          <w:sz w:val="28"/>
          <w:szCs w:val="28"/>
          <w:lang w:eastAsia="ru-RU"/>
        </w:rPr>
        <w:t>мЗ</w:t>
      </w:r>
      <w:proofErr w:type="spellEnd"/>
      <w:r w:rsidRPr="00E565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3346C" w:rsidRPr="0023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46C">
        <w:rPr>
          <w:rFonts w:ascii="Times New Roman" w:eastAsia="Times New Roman" w:hAnsi="Times New Roman" w:cs="Times New Roman"/>
          <w:sz w:val="28"/>
          <w:szCs w:val="28"/>
          <w:lang w:eastAsia="ru-RU"/>
        </w:rPr>
        <w:t>0 26-40см длиной 3-6м по цене</w:t>
      </w:r>
      <w:r w:rsidR="0023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880 грн.</w:t>
      </w:r>
      <w:r w:rsidRPr="00E5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Производители: </w:t>
      </w:r>
      <w:proofErr w:type="spellStart"/>
      <w:r w:rsidRPr="00E565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Гослесхозы</w:t>
      </w:r>
      <w:proofErr w:type="spellEnd"/>
      <w:r w:rsidRPr="00E5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Полтавской, Сумской, Ровенской и Черниговской областей. Лес п</w:t>
      </w:r>
      <w:r w:rsidR="00F12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оставляется вагонными нормами. Цена указана</w:t>
      </w:r>
      <w:r w:rsidRPr="00E5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</w:t>
      </w:r>
      <w:r w:rsidR="00F1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НДС 20%,</w:t>
      </w:r>
      <w:r w:rsidRPr="00E5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расходов по доставке продукции на условиях СРТ (Инкотермс-2010) станция назначения.</w:t>
      </w:r>
    </w:p>
    <w:p w:rsidR="00E565D0" w:rsidRPr="00E565D0" w:rsidRDefault="00E565D0" w:rsidP="00E565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E565D0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Битум М5 ( пр</w:t>
      </w:r>
      <w:proofErr w:type="gramStart"/>
      <w:r w:rsidRPr="00E565D0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E56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Нижний Новгород) по цене</w:t>
      </w:r>
      <w:r w:rsidR="00C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423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BB730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E5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грн./т с учетом НДС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20% и доставки до склада покупа</w:t>
      </w:r>
      <w:r w:rsidRPr="00E565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теля.</w:t>
      </w:r>
    </w:p>
    <w:p w:rsidR="00982C61" w:rsidRDefault="0018578B" w:rsidP="00E565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8.Кера</w:t>
      </w:r>
      <w:r w:rsidR="00E565D0">
        <w:rPr>
          <w:rFonts w:ascii="Times New Roman" w:hAnsi="Times New Roman" w:cs="Times New Roman"/>
          <w:sz w:val="28"/>
          <w:szCs w:val="28"/>
        </w:rPr>
        <w:t>мзит</w:t>
      </w:r>
    </w:p>
    <w:p w:rsidR="00937875" w:rsidRPr="0066380A" w:rsidRDefault="00937875" w:rsidP="00E565D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6380A" w:rsidRDefault="0066380A" w:rsidP="00E565D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6380A" w:rsidRPr="0066380A" w:rsidRDefault="0066380A" w:rsidP="00E565D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82C61" w:rsidRPr="00982C61" w:rsidRDefault="00982C61" w:rsidP="00E56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C61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82C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82C61">
        <w:rPr>
          <w:rFonts w:ascii="Times New Roman" w:hAnsi="Times New Roman" w:cs="Times New Roman"/>
          <w:sz w:val="28"/>
          <w:szCs w:val="28"/>
        </w:rPr>
        <w:t xml:space="preserve">.А. </w:t>
      </w:r>
      <w:proofErr w:type="gramStart"/>
      <w:r w:rsidRPr="00982C61">
        <w:rPr>
          <w:rFonts w:ascii="Times New Roman" w:hAnsi="Times New Roman" w:cs="Times New Roman"/>
          <w:sz w:val="28"/>
          <w:szCs w:val="28"/>
        </w:rPr>
        <w:t>Балакай</w:t>
      </w:r>
      <w:proofErr w:type="gramEnd"/>
    </w:p>
    <w:p w:rsidR="00982C61" w:rsidRPr="00982C61" w:rsidRDefault="00982C61" w:rsidP="00E56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C61" w:rsidRPr="00E31E84" w:rsidRDefault="00CE3236" w:rsidP="00982C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1E84">
        <w:rPr>
          <w:rFonts w:ascii="Times New Roman" w:hAnsi="Times New Roman" w:cs="Times New Roman"/>
          <w:sz w:val="28"/>
          <w:szCs w:val="28"/>
          <w:lang w:val="uk-UA"/>
        </w:rPr>
        <w:t>Тел.0662005766</w:t>
      </w:r>
    </w:p>
    <w:p w:rsidR="00C93CF9" w:rsidRPr="00E31E84" w:rsidRDefault="00E31E84" w:rsidP="00982C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0673760626</w:t>
      </w:r>
      <w:r w:rsidR="00CE3236" w:rsidRPr="00E31E8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3236" w:rsidRPr="00E31E84">
        <w:rPr>
          <w:rFonts w:ascii="Times New Roman" w:hAnsi="Times New Roman" w:cs="Times New Roman"/>
          <w:sz w:val="28"/>
          <w:szCs w:val="28"/>
          <w:lang w:val="uk-UA"/>
        </w:rPr>
        <w:t>0951769666</w:t>
      </w:r>
    </w:p>
    <w:sectPr w:rsidR="00C93CF9" w:rsidRPr="00E31E84" w:rsidSect="00C93CF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6EFE5127"/>
    <w:multiLevelType w:val="hybridMultilevel"/>
    <w:tmpl w:val="8F46E5FA"/>
    <w:lvl w:ilvl="0" w:tplc="97D07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F9"/>
    <w:rsid w:val="000956B6"/>
    <w:rsid w:val="0018578B"/>
    <w:rsid w:val="0023346C"/>
    <w:rsid w:val="002D72C3"/>
    <w:rsid w:val="00344493"/>
    <w:rsid w:val="004043CF"/>
    <w:rsid w:val="004301D7"/>
    <w:rsid w:val="00570C3C"/>
    <w:rsid w:val="0057267B"/>
    <w:rsid w:val="005C45E3"/>
    <w:rsid w:val="0066380A"/>
    <w:rsid w:val="0089557F"/>
    <w:rsid w:val="00937875"/>
    <w:rsid w:val="00982C61"/>
    <w:rsid w:val="00AF5403"/>
    <w:rsid w:val="00B445AB"/>
    <w:rsid w:val="00BB7308"/>
    <w:rsid w:val="00C93CF9"/>
    <w:rsid w:val="00CE3236"/>
    <w:rsid w:val="00E2227B"/>
    <w:rsid w:val="00E31E84"/>
    <w:rsid w:val="00E565D0"/>
    <w:rsid w:val="00F12423"/>
    <w:rsid w:val="00F37EC0"/>
    <w:rsid w:val="00F4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F9"/>
  </w:style>
  <w:style w:type="paragraph" w:styleId="1">
    <w:name w:val="heading 1"/>
    <w:basedOn w:val="a"/>
    <w:next w:val="a"/>
    <w:link w:val="10"/>
    <w:uiPriority w:val="9"/>
    <w:qFormat/>
    <w:rsid w:val="00C93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C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C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3C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C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3C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3C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3C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3C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93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93C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93C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93C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93C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93C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93CF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93C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93C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93C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93C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93C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C93CF9"/>
    <w:rPr>
      <w:b/>
      <w:bCs/>
    </w:rPr>
  </w:style>
  <w:style w:type="character" w:styleId="a8">
    <w:name w:val="Emphasis"/>
    <w:basedOn w:val="a0"/>
    <w:uiPriority w:val="20"/>
    <w:qFormat/>
    <w:rsid w:val="00C93CF9"/>
    <w:rPr>
      <w:i/>
      <w:iCs/>
    </w:rPr>
  </w:style>
  <w:style w:type="paragraph" w:styleId="a9">
    <w:name w:val="No Spacing"/>
    <w:uiPriority w:val="1"/>
    <w:qFormat/>
    <w:rsid w:val="00C93CF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93C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3CF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93CF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C93C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93CF9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C93CF9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93CF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93CF9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C93CF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93CF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93CF9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C93C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C9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3CF9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C93CF9"/>
    <w:rPr>
      <w:color w:val="0000FF" w:themeColor="hyperlink"/>
      <w:u w:val="single"/>
    </w:rPr>
  </w:style>
  <w:style w:type="table" w:styleId="af7">
    <w:name w:val="Table Grid"/>
    <w:basedOn w:val="a1"/>
    <w:rsid w:val="00982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F9"/>
  </w:style>
  <w:style w:type="paragraph" w:styleId="1">
    <w:name w:val="heading 1"/>
    <w:basedOn w:val="a"/>
    <w:next w:val="a"/>
    <w:link w:val="10"/>
    <w:uiPriority w:val="9"/>
    <w:qFormat/>
    <w:rsid w:val="00C93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C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C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3C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C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3C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3C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3C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3C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93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93C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93C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93C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93C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93C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93CF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93C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93C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93C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93C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93C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C93CF9"/>
    <w:rPr>
      <w:b/>
      <w:bCs/>
    </w:rPr>
  </w:style>
  <w:style w:type="character" w:styleId="a8">
    <w:name w:val="Emphasis"/>
    <w:basedOn w:val="a0"/>
    <w:uiPriority w:val="20"/>
    <w:qFormat/>
    <w:rsid w:val="00C93CF9"/>
    <w:rPr>
      <w:i/>
      <w:iCs/>
    </w:rPr>
  </w:style>
  <w:style w:type="paragraph" w:styleId="a9">
    <w:name w:val="No Spacing"/>
    <w:uiPriority w:val="1"/>
    <w:qFormat/>
    <w:rsid w:val="00C93CF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93C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3CF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93CF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C93C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93CF9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C93CF9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93CF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93CF9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C93CF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93CF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93CF9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C93C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C9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3CF9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C93CF9"/>
    <w:rPr>
      <w:color w:val="0000FF" w:themeColor="hyperlink"/>
      <w:u w:val="single"/>
    </w:rPr>
  </w:style>
  <w:style w:type="table" w:styleId="af7">
    <w:name w:val="Table Grid"/>
    <w:basedOn w:val="a1"/>
    <w:rsid w:val="00982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mailto:LLC_RI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0039-7B1D-46DD-9D07-5DC8B35B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Вэл</dc:creator>
  <cp:lastModifiedBy>User</cp:lastModifiedBy>
  <cp:revision>28</cp:revision>
  <cp:lastPrinted>2014-07-31T07:22:00Z</cp:lastPrinted>
  <dcterms:created xsi:type="dcterms:W3CDTF">2013-10-07T06:24:00Z</dcterms:created>
  <dcterms:modified xsi:type="dcterms:W3CDTF">2014-08-07T11:40:00Z</dcterms:modified>
</cp:coreProperties>
</file>